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D" w:rsidRPr="0067269D" w:rsidRDefault="0067269D" w:rsidP="0067269D">
      <w:pPr>
        <w:pStyle w:val="NormalWeb"/>
        <w:shd w:val="clear" w:color="auto" w:fill="FFFFFF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67269D">
        <w:rPr>
          <w:rFonts w:ascii="Arial" w:hAnsi="Arial" w:cs="Arial"/>
          <w:b/>
          <w:sz w:val="44"/>
          <w:szCs w:val="44"/>
        </w:rPr>
        <w:t>Here are some suggestions to help communicate with a person with aphasia:</w:t>
      </w: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34"/>
          <w:szCs w:val="34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36"/>
          <w:szCs w:val="36"/>
        </w:rPr>
      </w:pPr>
      <w:r w:rsidRPr="0067269D">
        <w:rPr>
          <w:rFonts w:asciiTheme="minorHAnsi" w:hAnsiTheme="minorHAnsi" w:cstheme="minorHAnsi"/>
          <w:sz w:val="36"/>
          <w:szCs w:val="36"/>
        </w:rPr>
        <w:t>1) Make sure you have the person's attention before you start.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2) Minimize or eliminate background noise (TV, radio, other people).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3) Keep your own voice at a normal level, unless the person has indicated otherwise.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4) Keep communication simple, but adult.  Emphasize key words. 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 xml:space="preserve">5) Give them time to speak.  Resist the urge to finish sentences or </w:t>
      </w:r>
      <w:r>
        <w:rPr>
          <w:rFonts w:asciiTheme="minorHAnsi" w:hAnsiTheme="minorHAnsi" w:cstheme="minorHAnsi"/>
          <w:sz w:val="36"/>
          <w:szCs w:val="36"/>
        </w:rPr>
        <w:t>guess.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6) Communicate with drawings, gestures, writing and facial expressions in addition to speech.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7) Confirm that you are communicating successfully with "yes" and "no" questions.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8) Praise all attempts to speak and downplay any errors.  Avoid insisting that that each word be produced perfectly.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 xml:space="preserve">9) Engage in normal activities whenever possible.  Do not shield people with aphasia from family or ignore them in a group conversation.  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Pr="0067269D" w:rsidRDefault="0067269D" w:rsidP="0067269D">
      <w:pPr>
        <w:rPr>
          <w:rFonts w:asciiTheme="minorHAnsi" w:hAnsiTheme="minorHAnsi" w:cstheme="minorHAnsi"/>
          <w:sz w:val="36"/>
          <w:szCs w:val="36"/>
        </w:rPr>
      </w:pPr>
      <w:r w:rsidRPr="0067269D">
        <w:rPr>
          <w:rFonts w:asciiTheme="minorHAnsi" w:hAnsiTheme="minorHAnsi" w:cstheme="minorHAnsi"/>
          <w:sz w:val="36"/>
          <w:szCs w:val="36"/>
        </w:rPr>
        <w:t>10) Encourage independence and avoid being overprotective.</w:t>
      </w:r>
    </w:p>
    <w:p w:rsidR="00BB7C99" w:rsidRDefault="00BB7C99" w:rsidP="0067269D">
      <w:pPr>
        <w:rPr>
          <w:sz w:val="34"/>
          <w:szCs w:val="34"/>
        </w:rPr>
      </w:pPr>
    </w:p>
    <w:p w:rsidR="0067269D" w:rsidRPr="0067269D" w:rsidRDefault="0067269D" w:rsidP="0067269D">
      <w:pPr>
        <w:pStyle w:val="NormalWeb"/>
        <w:shd w:val="clear" w:color="auto" w:fill="FFFFFF"/>
        <w:jc w:val="center"/>
        <w:rPr>
          <w:rFonts w:ascii="Arial" w:hAnsi="Arial" w:cs="Arial"/>
          <w:b/>
          <w:sz w:val="44"/>
          <w:szCs w:val="44"/>
        </w:rPr>
      </w:pPr>
      <w:r w:rsidRPr="0067269D">
        <w:rPr>
          <w:rFonts w:ascii="Arial" w:hAnsi="Arial" w:cs="Arial"/>
          <w:b/>
          <w:sz w:val="44"/>
          <w:szCs w:val="44"/>
        </w:rPr>
        <w:lastRenderedPageBreak/>
        <w:t>Here are some suggestions to help communicate with a person with aphasia:</w:t>
      </w: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34"/>
          <w:szCs w:val="34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36"/>
          <w:szCs w:val="36"/>
        </w:rPr>
      </w:pPr>
      <w:r w:rsidRPr="0067269D">
        <w:rPr>
          <w:rFonts w:asciiTheme="minorHAnsi" w:hAnsiTheme="minorHAnsi" w:cstheme="minorHAnsi"/>
          <w:sz w:val="36"/>
          <w:szCs w:val="36"/>
        </w:rPr>
        <w:t>1) Make sure you have the person's attention before you start.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2) Minimize or eliminate background noise (TV, radio, other people).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3) Keep your own voice at a normal level, unless the person has indicated otherwise.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4) Keep communication simple, but adult.  Emphasize key words. 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 xml:space="preserve">5) Give them time to speak.  Resist the urge to finish sentences or </w:t>
      </w:r>
      <w:r>
        <w:rPr>
          <w:rFonts w:asciiTheme="minorHAnsi" w:hAnsiTheme="minorHAnsi" w:cstheme="minorHAnsi"/>
          <w:sz w:val="36"/>
          <w:szCs w:val="36"/>
        </w:rPr>
        <w:t>guess.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6) Communicate with drawings, gestures, writing and facial expressions in addition to speech.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7) Confirm that you are communicating successfully with "yes" and "no" questions.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>8) Praise all attempts to speak and downplay any errors.  Avoid insisting that that each word be produced perfectly.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67269D">
        <w:rPr>
          <w:rFonts w:asciiTheme="minorHAnsi" w:hAnsiTheme="minorHAnsi" w:cstheme="minorHAnsi"/>
          <w:sz w:val="36"/>
          <w:szCs w:val="36"/>
        </w:rPr>
        <w:t xml:space="preserve">9) Engage in normal activities whenever possible.  Do not shield people with aphasia from family or ignore them in a group conversation.  </w:t>
      </w:r>
    </w:p>
    <w:p w:rsidR="0067269D" w:rsidRPr="0067269D" w:rsidRDefault="0067269D" w:rsidP="0067269D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67269D" w:rsidRPr="0067269D" w:rsidRDefault="0067269D" w:rsidP="0067269D">
      <w:pPr>
        <w:rPr>
          <w:rFonts w:asciiTheme="minorHAnsi" w:hAnsiTheme="minorHAnsi" w:cstheme="minorHAnsi"/>
          <w:sz w:val="36"/>
          <w:szCs w:val="36"/>
        </w:rPr>
      </w:pPr>
      <w:r w:rsidRPr="0067269D">
        <w:rPr>
          <w:rFonts w:asciiTheme="minorHAnsi" w:hAnsiTheme="minorHAnsi" w:cstheme="minorHAnsi"/>
          <w:sz w:val="36"/>
          <w:szCs w:val="36"/>
        </w:rPr>
        <w:t>10) Encourage independence and avoid being overprotective.</w:t>
      </w:r>
    </w:p>
    <w:p w:rsidR="0067269D" w:rsidRPr="0067269D" w:rsidRDefault="0067269D" w:rsidP="0067269D">
      <w:pPr>
        <w:rPr>
          <w:sz w:val="34"/>
          <w:szCs w:val="34"/>
        </w:rPr>
      </w:pPr>
    </w:p>
    <w:sectPr w:rsidR="0067269D" w:rsidRPr="0067269D" w:rsidSect="003F1A3F">
      <w:pgSz w:w="12240" w:h="15840" w:code="1"/>
      <w:pgMar w:top="720" w:right="720" w:bottom="288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D"/>
    <w:rsid w:val="0016790E"/>
    <w:rsid w:val="003F1A3F"/>
    <w:rsid w:val="006712C6"/>
    <w:rsid w:val="0067269D"/>
    <w:rsid w:val="00BB7C99"/>
    <w:rsid w:val="00C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9D"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9D"/>
    <w:pPr>
      <w:spacing w:before="96" w:after="192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7269D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69D"/>
    <w:rPr>
      <w:rFonts w:ascii="Arial" w:hAnsi="Arial" w:cs="Arial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9D"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9D"/>
    <w:pPr>
      <w:spacing w:before="96" w:after="192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7269D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69D"/>
    <w:rPr>
      <w:rFonts w:ascii="Arial" w:hAnsi="Arial" w:cs="Arial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Garrett-Petts, Samantha</dc:creator>
  <cp:keywords/>
  <dc:description/>
  <cp:lastModifiedBy>Garrett-Petts, Samantha</cp:lastModifiedBy>
  <cp:revision>2</cp:revision>
  <cp:lastPrinted>2014-04-25T19:08:00Z</cp:lastPrinted>
  <dcterms:created xsi:type="dcterms:W3CDTF">2015-02-17T23:41:00Z</dcterms:created>
  <dcterms:modified xsi:type="dcterms:W3CDTF">2015-02-17T23:41:00Z</dcterms:modified>
</cp:coreProperties>
</file>